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462144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417B1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2025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226198" w:rsidRPr="00226198" w:rsidRDefault="00226198" w:rsidP="003E609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 xml:space="preserve"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</w:t>
      </w:r>
    </w:p>
    <w:p w:rsidR="00A56359" w:rsidRDefault="000540E8" w:rsidP="006E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A56359">
        <w:rPr>
          <w:rFonts w:ascii="Times New Roman" w:hAnsi="Times New Roman" w:cs="Times New Roman"/>
          <w:sz w:val="28"/>
          <w:szCs w:val="28"/>
        </w:rPr>
        <w:t xml:space="preserve"> В 2023году был </w:t>
      </w:r>
      <w:r w:rsidR="00A56359">
        <w:rPr>
          <w:rFonts w:ascii="Times New Roman" w:hAnsi="Times New Roman" w:cs="Times New Roman"/>
          <w:sz w:val="24"/>
          <w:szCs w:val="24"/>
        </w:rPr>
        <w:t>п</w:t>
      </w:r>
      <w:r w:rsidR="000A7F1C" w:rsidRPr="007F590C">
        <w:rPr>
          <w:rFonts w:ascii="Times New Roman" w:hAnsi="Times New Roman" w:cs="Times New Roman"/>
          <w:sz w:val="24"/>
          <w:szCs w:val="24"/>
        </w:rPr>
        <w:t>роведен капитальный ремонт здания</w:t>
      </w:r>
      <w:r w:rsidR="00A56359">
        <w:rPr>
          <w:rFonts w:ascii="Times New Roman" w:hAnsi="Times New Roman" w:cs="Times New Roman"/>
          <w:sz w:val="24"/>
          <w:szCs w:val="24"/>
        </w:rPr>
        <w:t xml:space="preserve"> МКУК «КДЦ </w:t>
      </w:r>
      <w:proofErr w:type="spellStart"/>
      <w:r w:rsidR="00A56359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A56359">
        <w:rPr>
          <w:rFonts w:ascii="Times New Roman" w:hAnsi="Times New Roman" w:cs="Times New Roman"/>
          <w:sz w:val="24"/>
          <w:szCs w:val="24"/>
        </w:rPr>
        <w:t>»</w:t>
      </w:r>
      <w:r w:rsidR="007F590C" w:rsidRPr="007F590C">
        <w:rPr>
          <w:rFonts w:ascii="Times New Roman" w:hAnsi="Times New Roman" w:cs="Times New Roman"/>
          <w:sz w:val="24"/>
          <w:szCs w:val="24"/>
        </w:rPr>
        <w:t>.</w:t>
      </w:r>
      <w:r w:rsidR="00A56359">
        <w:rPr>
          <w:rFonts w:ascii="Times New Roman" w:hAnsi="Times New Roman" w:cs="Times New Roman"/>
          <w:sz w:val="24"/>
          <w:szCs w:val="24"/>
        </w:rPr>
        <w:t xml:space="preserve"> Полностью были заменены все системы коммуникации, демонтированы напольное покрытие, стены, потолок, во всем здании были заменены оконные и дверные проемы. Завершены работы по выкладке плитки на ступеньках перед ДК, а также внутри помещения, отштукатурен фасад здания, частично заменена крыша. </w:t>
      </w:r>
      <w:r w:rsidR="00F60DCB">
        <w:rPr>
          <w:rFonts w:ascii="Times New Roman" w:hAnsi="Times New Roman" w:cs="Times New Roman"/>
          <w:sz w:val="24"/>
          <w:szCs w:val="24"/>
        </w:rPr>
        <w:t>В 2024 году приобрели сценическое оборудования, одежда для сцены.</w:t>
      </w:r>
      <w:r w:rsidR="00417B18">
        <w:rPr>
          <w:rFonts w:ascii="Times New Roman" w:hAnsi="Times New Roman" w:cs="Times New Roman"/>
          <w:sz w:val="24"/>
          <w:szCs w:val="24"/>
        </w:rPr>
        <w:t xml:space="preserve"> В 2025году приобретены звуковая аппаратура.</w:t>
      </w:r>
    </w:p>
    <w:p w:rsidR="00185147" w:rsidRPr="00DB44BA" w:rsidRDefault="00A56359" w:rsidP="006E38F8">
      <w:pPr>
        <w:spacing w:after="0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 </w:t>
      </w:r>
      <w:r w:rsidR="00F61F14">
        <w:rPr>
          <w:rFonts w:ascii="Times New Roman" w:hAnsi="Times New Roman" w:cs="Times New Roman"/>
          <w:sz w:val="24"/>
          <w:szCs w:val="24"/>
        </w:rPr>
        <w:t xml:space="preserve"> остается нерешенным вопрос о необходимости приобретения  </w:t>
      </w:r>
      <w:r w:rsidR="00F60DCB">
        <w:rPr>
          <w:rFonts w:ascii="Times New Roman" w:hAnsi="Times New Roman" w:cs="Times New Roman"/>
          <w:sz w:val="24"/>
          <w:szCs w:val="24"/>
        </w:rPr>
        <w:t xml:space="preserve"> </w:t>
      </w:r>
      <w:r w:rsidR="00417B18">
        <w:rPr>
          <w:rFonts w:ascii="Times New Roman" w:hAnsi="Times New Roman" w:cs="Times New Roman"/>
          <w:sz w:val="24"/>
          <w:szCs w:val="24"/>
        </w:rPr>
        <w:t xml:space="preserve"> мебели, жалюзи, </w:t>
      </w:r>
      <w:r w:rsidR="003E6092">
        <w:rPr>
          <w:rFonts w:ascii="Times New Roman" w:hAnsi="Times New Roman" w:cs="Times New Roman"/>
          <w:sz w:val="24"/>
          <w:szCs w:val="24"/>
        </w:rPr>
        <w:t>светового оборудование</w:t>
      </w:r>
    </w:p>
    <w:p w:rsidR="0066276A" w:rsidRDefault="0066276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F61F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комплексным планом, </w:t>
      </w:r>
      <w:r w:rsidR="00AB393A">
        <w:rPr>
          <w:rFonts w:ascii="Times New Roman" w:hAnsi="Times New Roman" w:cs="Times New Roman"/>
          <w:sz w:val="24"/>
          <w:szCs w:val="24"/>
        </w:rPr>
        <w:t>утвержденным главой</w:t>
      </w:r>
      <w:r w:rsidR="00FF6485">
        <w:rPr>
          <w:rFonts w:ascii="Times New Roman" w:hAnsi="Times New Roman" w:cs="Times New Roman"/>
          <w:sz w:val="24"/>
          <w:szCs w:val="24"/>
        </w:rPr>
        <w:t xml:space="preserve">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="00972195">
        <w:rPr>
          <w:rFonts w:ascii="Times New Roman" w:hAnsi="Times New Roman" w:cs="Times New Roman"/>
          <w:sz w:val="24"/>
          <w:szCs w:val="24"/>
        </w:rPr>
        <w:t xml:space="preserve"> начальником отдела культуры, молодежной политики и межнациональных </w:t>
      </w:r>
      <w:r w:rsidR="00126820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126820" w:rsidRPr="00A305E5">
        <w:rPr>
          <w:rFonts w:ascii="Times New Roman" w:hAnsi="Times New Roman" w:cs="Times New Roman"/>
          <w:sz w:val="24"/>
          <w:szCs w:val="24"/>
        </w:rPr>
        <w:t>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Л.А.Середко</w:t>
      </w:r>
      <w:proofErr w:type="spellEnd"/>
      <w:r w:rsidR="00972195">
        <w:rPr>
          <w:rFonts w:ascii="Times New Roman" w:hAnsi="Times New Roman" w:cs="Times New Roman"/>
          <w:sz w:val="24"/>
          <w:szCs w:val="24"/>
        </w:rPr>
        <w:t>.</w:t>
      </w:r>
    </w:p>
    <w:p w:rsidR="00FF6485" w:rsidRDefault="003E6092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Pr="003E6092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</w:t>
      </w:r>
      <w:r w:rsidR="003E6092">
        <w:rPr>
          <w:rFonts w:ascii="Times New Roman" w:hAnsi="Times New Roman" w:cs="Times New Roman"/>
          <w:sz w:val="24"/>
          <w:szCs w:val="24"/>
        </w:rPr>
        <w:t xml:space="preserve">огласно графику. </w:t>
      </w:r>
      <w:r>
        <w:rPr>
          <w:rFonts w:ascii="Times New Roman" w:hAnsi="Times New Roman" w:cs="Times New Roman"/>
          <w:sz w:val="24"/>
          <w:szCs w:val="24"/>
        </w:rPr>
        <w:t xml:space="preserve">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FF6485">
        <w:rPr>
          <w:rFonts w:ascii="Times New Roman" w:hAnsi="Times New Roman" w:cs="Times New Roman"/>
          <w:sz w:val="24"/>
          <w:szCs w:val="24"/>
        </w:rPr>
        <w:t>восемнадцать</w:t>
      </w:r>
      <w:r w:rsidR="00717475">
        <w:rPr>
          <w:rFonts w:ascii="Times New Roman" w:hAnsi="Times New Roman" w:cs="Times New Roman"/>
          <w:sz w:val="24"/>
          <w:szCs w:val="24"/>
        </w:rPr>
        <w:t xml:space="preserve">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FF6485">
        <w:rPr>
          <w:rFonts w:ascii="Times New Roman" w:hAnsi="Times New Roman" w:cs="Times New Roman"/>
          <w:sz w:val="24"/>
          <w:szCs w:val="24"/>
        </w:rPr>
        <w:t xml:space="preserve"> и шесть </w:t>
      </w:r>
      <w:r w:rsidR="00DB44BA">
        <w:rPr>
          <w:rFonts w:ascii="Times New Roman" w:hAnsi="Times New Roman" w:cs="Times New Roman"/>
          <w:sz w:val="24"/>
          <w:szCs w:val="24"/>
        </w:rPr>
        <w:t>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</w:t>
      </w:r>
      <w:r w:rsidR="00FF6485">
        <w:rPr>
          <w:rFonts w:ascii="Times New Roman" w:hAnsi="Times New Roman" w:cs="Times New Roman"/>
          <w:sz w:val="24"/>
          <w:szCs w:val="24"/>
        </w:rPr>
        <w:t xml:space="preserve">орческих коллективах </w:t>
      </w:r>
      <w:r w:rsidR="00357B91">
        <w:rPr>
          <w:rFonts w:ascii="Times New Roman" w:hAnsi="Times New Roman" w:cs="Times New Roman"/>
          <w:sz w:val="24"/>
          <w:szCs w:val="24"/>
        </w:rPr>
        <w:t>увеличивается с каждым годом. С</w:t>
      </w:r>
      <w:r>
        <w:rPr>
          <w:rFonts w:ascii="Times New Roman" w:hAnsi="Times New Roman" w:cs="Times New Roman"/>
          <w:sz w:val="24"/>
          <w:szCs w:val="24"/>
        </w:rPr>
        <w:t>читаем это своим достижением.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FC01D4">
        <w:rPr>
          <w:rFonts w:ascii="Times New Roman" w:hAnsi="Times New Roman" w:cs="Times New Roman"/>
          <w:sz w:val="24"/>
          <w:szCs w:val="24"/>
        </w:rPr>
        <w:t>: коллектив «Горный родник» - 25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01D4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- 35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«Жемчужинка» - 53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57B91" w:rsidRDefault="00357B91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-волонтерский отряд «От сердца к </w:t>
      </w:r>
      <w:r w:rsidR="00FC01D4">
        <w:rPr>
          <w:rFonts w:ascii="Times New Roman" w:hAnsi="Times New Roman" w:cs="Times New Roman"/>
          <w:sz w:val="24"/>
          <w:szCs w:val="24"/>
        </w:rPr>
        <w:t>сердцу» - 37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476E3C">
        <w:rPr>
          <w:rFonts w:ascii="Times New Roman" w:hAnsi="Times New Roman" w:cs="Times New Roman"/>
          <w:sz w:val="24"/>
          <w:szCs w:val="24"/>
        </w:rPr>
        <w:t xml:space="preserve"> 330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FC01D4">
        <w:rPr>
          <w:rFonts w:ascii="Times New Roman" w:hAnsi="Times New Roman" w:cs="Times New Roman"/>
          <w:sz w:val="24"/>
          <w:szCs w:val="24"/>
        </w:rPr>
        <w:t>15</w:t>
      </w:r>
      <w:r w:rsidR="00764E6C">
        <w:rPr>
          <w:rFonts w:ascii="Times New Roman" w:hAnsi="Times New Roman" w:cs="Times New Roman"/>
          <w:sz w:val="24"/>
          <w:szCs w:val="24"/>
        </w:rPr>
        <w:t>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FC01D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-16</w:t>
      </w:r>
      <w:r w:rsidR="00764E6C">
        <w:rPr>
          <w:rFonts w:ascii="Times New Roman" w:hAnsi="Times New Roman" w:cs="Times New Roman"/>
          <w:sz w:val="24"/>
          <w:szCs w:val="24"/>
        </w:rPr>
        <w:t>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B393A" w:rsidRPr="003E6092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71747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417B18">
        <w:rPr>
          <w:rFonts w:ascii="Times New Roman" w:hAnsi="Times New Roman" w:cs="Times New Roman"/>
          <w:sz w:val="24"/>
          <w:szCs w:val="24"/>
        </w:rPr>
        <w:t>» оказывало населению в 2025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3E6092" w:rsidRDefault="000540E8" w:rsidP="003E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965642">
        <w:rPr>
          <w:rFonts w:ascii="Times New Roman" w:hAnsi="Times New Roman" w:cs="Times New Roman"/>
          <w:sz w:val="24"/>
          <w:szCs w:val="24"/>
        </w:rPr>
        <w:t>24</w:t>
      </w:r>
      <w:r w:rsidR="00417B18">
        <w:rPr>
          <w:rFonts w:ascii="Times New Roman" w:hAnsi="Times New Roman" w:cs="Times New Roman"/>
          <w:sz w:val="24"/>
          <w:szCs w:val="24"/>
        </w:rPr>
        <w:t>3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417B18">
        <w:rPr>
          <w:rFonts w:ascii="Times New Roman" w:hAnsi="Times New Roman" w:cs="Times New Roman"/>
          <w:sz w:val="24"/>
          <w:szCs w:val="24"/>
        </w:rPr>
        <w:t>: культурно-досуговых –155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965642">
        <w:rPr>
          <w:rFonts w:ascii="Times New Roman" w:hAnsi="Times New Roman" w:cs="Times New Roman"/>
          <w:sz w:val="24"/>
          <w:szCs w:val="24"/>
        </w:rPr>
        <w:t>рмационно-просветительских - 86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036A04">
        <w:rPr>
          <w:rFonts w:ascii="Times New Roman" w:hAnsi="Times New Roman" w:cs="Times New Roman"/>
          <w:sz w:val="24"/>
          <w:szCs w:val="24"/>
        </w:rPr>
        <w:t>35132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 xml:space="preserve">Принимаем участие практически во всех конкурсах, акциях, </w:t>
      </w:r>
      <w:r w:rsidR="00A87EFA">
        <w:rPr>
          <w:rFonts w:ascii="Times New Roman" w:hAnsi="Times New Roman" w:cs="Times New Roman"/>
          <w:sz w:val="24"/>
          <w:szCs w:val="24"/>
        </w:rPr>
        <w:t>фестивалях,</w:t>
      </w:r>
      <w:r w:rsidR="003614A0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r w:rsidR="00A87EFA">
        <w:rPr>
          <w:rFonts w:ascii="Times New Roman" w:hAnsi="Times New Roman" w:cs="Times New Roman"/>
          <w:sz w:val="24"/>
          <w:szCs w:val="24"/>
        </w:rPr>
        <w:t>и в</w:t>
      </w:r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CA6BEC">
        <w:rPr>
          <w:rFonts w:ascii="Times New Roman" w:hAnsi="Times New Roman" w:cs="Times New Roman"/>
          <w:sz w:val="24"/>
          <w:szCs w:val="24"/>
        </w:rPr>
        <w:t>По итогу</w:t>
      </w:r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036A04">
        <w:rPr>
          <w:rFonts w:ascii="Times New Roman" w:hAnsi="Times New Roman" w:cs="Times New Roman"/>
          <w:sz w:val="24"/>
          <w:szCs w:val="24"/>
        </w:rPr>
        <w:t>награждены 50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036A04">
        <w:rPr>
          <w:rFonts w:ascii="Times New Roman" w:hAnsi="Times New Roman" w:cs="Times New Roman"/>
          <w:sz w:val="24"/>
          <w:szCs w:val="24"/>
        </w:rPr>
        <w:t>,19-Республиканскими,10</w:t>
      </w:r>
      <w:r w:rsidR="0076638C">
        <w:rPr>
          <w:rFonts w:ascii="Times New Roman" w:hAnsi="Times New Roman" w:cs="Times New Roman"/>
          <w:sz w:val="24"/>
          <w:szCs w:val="24"/>
        </w:rPr>
        <w:t>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3E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</w:t>
      </w:r>
      <w:r w:rsidR="00FF099C" w:rsidRPr="00764E6C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FF099C">
        <w:rPr>
          <w:rFonts w:ascii="Times New Roman" w:hAnsi="Times New Roman" w:cs="Times New Roman"/>
          <w:sz w:val="24"/>
          <w:szCs w:val="24"/>
        </w:rPr>
        <w:t xml:space="preserve">и МКУК «КДЦ </w:t>
      </w:r>
      <w:proofErr w:type="spellStart"/>
      <w:r w:rsidR="00FF099C">
        <w:rPr>
          <w:rFonts w:ascii="Times New Roman" w:hAnsi="Times New Roman" w:cs="Times New Roman"/>
          <w:sz w:val="24"/>
          <w:szCs w:val="24"/>
        </w:rPr>
        <w:t>сп.Алтуд</w:t>
      </w:r>
      <w:proofErr w:type="spellEnd"/>
      <w:r w:rsidR="00FF099C">
        <w:rPr>
          <w:rFonts w:ascii="Times New Roman" w:hAnsi="Times New Roman" w:cs="Times New Roman"/>
          <w:sz w:val="24"/>
          <w:szCs w:val="24"/>
        </w:rPr>
        <w:t>». КДЦ</w:t>
      </w:r>
      <w:r w:rsidRPr="00764E6C">
        <w:rPr>
          <w:rFonts w:ascii="Times New Roman" w:hAnsi="Times New Roman" w:cs="Times New Roman"/>
          <w:sz w:val="24"/>
          <w:szCs w:val="24"/>
        </w:rPr>
        <w:t xml:space="preserve">   видит в правовом просвещении одну из приоритетных направлений своей деятельности.</w:t>
      </w:r>
    </w:p>
    <w:p w:rsidR="00764E6C" w:rsidRPr="00764E6C" w:rsidRDefault="00036A04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FF099C">
        <w:rPr>
          <w:rFonts w:ascii="Times New Roman" w:hAnsi="Times New Roman" w:cs="Times New Roman"/>
          <w:sz w:val="24"/>
          <w:szCs w:val="24"/>
        </w:rPr>
        <w:t xml:space="preserve"> году п</w:t>
      </w:r>
      <w:r w:rsidR="00764E6C" w:rsidRPr="00764E6C">
        <w:rPr>
          <w:rFonts w:ascii="Times New Roman" w:hAnsi="Times New Roman" w:cs="Times New Roman"/>
          <w:sz w:val="24"/>
          <w:szCs w:val="24"/>
        </w:rPr>
        <w:t>рошла акция «Читаем де</w:t>
      </w:r>
      <w:r w:rsidR="002B7575">
        <w:rPr>
          <w:rFonts w:ascii="Times New Roman" w:hAnsi="Times New Roman" w:cs="Times New Roman"/>
          <w:sz w:val="24"/>
          <w:szCs w:val="24"/>
        </w:rPr>
        <w:t>тям о войне», встреча поколений «История школы в лицах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764E6C" w:rsidRPr="00764E6C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="00764E6C"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</w:t>
      </w:r>
      <w:r w:rsidR="006365D5">
        <w:rPr>
          <w:rFonts w:ascii="Times New Roman" w:hAnsi="Times New Roman" w:cs="Times New Roman"/>
          <w:sz w:val="24"/>
          <w:szCs w:val="24"/>
        </w:rPr>
        <w:t>рошлого»,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«День России», пат</w:t>
      </w:r>
      <w:r w:rsidR="006365D5">
        <w:rPr>
          <w:rFonts w:ascii="Times New Roman" w:hAnsi="Times New Roman" w:cs="Times New Roman"/>
          <w:sz w:val="24"/>
          <w:szCs w:val="24"/>
        </w:rPr>
        <w:t>риотическая акция «Флаг России</w:t>
      </w:r>
      <w:r w:rsidR="002B7575">
        <w:rPr>
          <w:rFonts w:ascii="Times New Roman" w:hAnsi="Times New Roman" w:cs="Times New Roman"/>
          <w:sz w:val="24"/>
          <w:szCs w:val="24"/>
        </w:rPr>
        <w:t>».</w:t>
      </w:r>
      <w:r w:rsidR="003E6092">
        <w:rPr>
          <w:rFonts w:ascii="Times New Roman" w:hAnsi="Times New Roman" w:cs="Times New Roman"/>
          <w:sz w:val="24"/>
          <w:szCs w:val="24"/>
        </w:rPr>
        <w:t xml:space="preserve"> </w:t>
      </w:r>
      <w:r w:rsidR="00764E6C" w:rsidRPr="00764E6C">
        <w:rPr>
          <w:rFonts w:ascii="Times New Roman" w:hAnsi="Times New Roman" w:cs="Times New Roman"/>
          <w:sz w:val="24"/>
          <w:szCs w:val="24"/>
        </w:rPr>
        <w:t>Всероссийская акция «Мое д</w:t>
      </w:r>
      <w:r w:rsidR="006365D5">
        <w:rPr>
          <w:rFonts w:ascii="Times New Roman" w:hAnsi="Times New Roman" w:cs="Times New Roman"/>
          <w:sz w:val="24"/>
          <w:szCs w:val="24"/>
        </w:rPr>
        <w:t>етство - война», акция «в поддержку военных</w:t>
      </w:r>
      <w:r w:rsidR="00764E6C" w:rsidRPr="00764E6C">
        <w:rPr>
          <w:rFonts w:ascii="Times New Roman" w:hAnsi="Times New Roman" w:cs="Times New Roman"/>
          <w:sz w:val="24"/>
          <w:szCs w:val="24"/>
        </w:rPr>
        <w:t>»</w:t>
      </w:r>
      <w:r w:rsidR="002B7575">
        <w:rPr>
          <w:rFonts w:ascii="Times New Roman" w:hAnsi="Times New Roman" w:cs="Times New Roman"/>
          <w:sz w:val="24"/>
          <w:szCs w:val="24"/>
        </w:rPr>
        <w:t>.</w:t>
      </w:r>
    </w:p>
    <w:p w:rsidR="00764E6C" w:rsidRPr="00DB44BA" w:rsidRDefault="00764E6C" w:rsidP="00F6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оказании услуг для всех слоев населения.</w:t>
      </w:r>
    </w:p>
    <w:p w:rsidR="000540E8" w:rsidRDefault="00036A0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2025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036A04">
        <w:rPr>
          <w:rFonts w:ascii="Times New Roman" w:hAnsi="Times New Roman" w:cs="Times New Roman"/>
          <w:sz w:val="24"/>
          <w:szCs w:val="24"/>
        </w:rPr>
        <w:t>охватом 802</w:t>
      </w:r>
      <w:r w:rsidR="00A056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036A04">
        <w:rPr>
          <w:rFonts w:ascii="Times New Roman" w:hAnsi="Times New Roman" w:cs="Times New Roman"/>
          <w:sz w:val="24"/>
          <w:szCs w:val="24"/>
        </w:rPr>
        <w:t>1301</w:t>
      </w:r>
      <w:r w:rsidR="00A056BD">
        <w:rPr>
          <w:rFonts w:ascii="Times New Roman" w:hAnsi="Times New Roman" w:cs="Times New Roman"/>
          <w:sz w:val="24"/>
          <w:szCs w:val="24"/>
        </w:rPr>
        <w:t>0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036A04">
        <w:rPr>
          <w:rFonts w:ascii="Times New Roman" w:hAnsi="Times New Roman" w:cs="Times New Roman"/>
          <w:sz w:val="24"/>
          <w:szCs w:val="24"/>
        </w:rPr>
        <w:t>охватом 1285</w:t>
      </w:r>
      <w:r w:rsidR="00A056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  </w:t>
      </w:r>
    </w:p>
    <w:p w:rsidR="000540E8" w:rsidRPr="003E6092" w:rsidRDefault="000540E8" w:rsidP="003E6092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AB393A">
        <w:t>го прове</w:t>
      </w:r>
      <w:r w:rsidR="00036A04">
        <w:t>дено в летний период 22 мероприятий с общим охватом 13</w:t>
      </w:r>
      <w:r w:rsidR="006365D5">
        <w:t>50</w:t>
      </w:r>
      <w:r w:rsidR="00571354">
        <w:t>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7F590C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</w:t>
      </w:r>
      <w:r w:rsidR="00CA6BEC">
        <w:rPr>
          <w:rFonts w:ascii="Times New Roman" w:hAnsi="Times New Roman" w:cs="Times New Roman"/>
          <w:sz w:val="24"/>
          <w:szCs w:val="24"/>
        </w:rPr>
        <w:t>ность музыкального оборудования</w:t>
      </w:r>
      <w:r w:rsidR="007F5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93A" w:rsidRDefault="007F590C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нуждаемся в мебели</w:t>
      </w:r>
    </w:p>
    <w:p w:rsidR="000540E8" w:rsidRPr="00A056BD" w:rsidRDefault="000540E8" w:rsidP="00A05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</w:t>
      </w:r>
      <w:r w:rsidR="00036A04">
        <w:rPr>
          <w:rFonts w:ascii="Times New Roman" w:hAnsi="Times New Roman" w:cs="Times New Roman"/>
          <w:sz w:val="24"/>
          <w:szCs w:val="24"/>
        </w:rPr>
        <w:t>ующие задачи на 2026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Default="000540E8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Pr="00CA6BEC" w:rsidRDefault="00F61F14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BEC">
        <w:rPr>
          <w:rFonts w:ascii="Times New Roman" w:hAnsi="Times New Roman" w:cs="Times New Roman"/>
          <w:sz w:val="24"/>
          <w:szCs w:val="24"/>
        </w:rPr>
        <w:t>Прио</w:t>
      </w:r>
      <w:r>
        <w:rPr>
          <w:rFonts w:ascii="Times New Roman" w:hAnsi="Times New Roman" w:cs="Times New Roman"/>
          <w:sz w:val="24"/>
          <w:szCs w:val="24"/>
        </w:rPr>
        <w:t>брести</w:t>
      </w:r>
      <w:r w:rsidR="00CA6BEC" w:rsidRPr="00CA6BEC">
        <w:rPr>
          <w:rFonts w:ascii="Times New Roman" w:hAnsi="Times New Roman" w:cs="Times New Roman"/>
          <w:sz w:val="24"/>
          <w:szCs w:val="24"/>
        </w:rPr>
        <w:t xml:space="preserve"> мебель</w:t>
      </w:r>
      <w:r w:rsidR="00036A04">
        <w:rPr>
          <w:rFonts w:ascii="Times New Roman" w:hAnsi="Times New Roman" w:cs="Times New Roman"/>
          <w:sz w:val="24"/>
          <w:szCs w:val="24"/>
        </w:rPr>
        <w:t>,жалюзи</w:t>
      </w:r>
      <w:bookmarkStart w:id="0" w:name="_GoBack"/>
      <w:bookmarkEnd w:id="0"/>
      <w:r w:rsidR="00CA6BEC"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A83" w:rsidRDefault="00ED1A83" w:rsidP="00F61F14">
      <w:pPr>
        <w:jc w:val="both"/>
      </w:pPr>
    </w:p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36A04"/>
    <w:rsid w:val="000540E8"/>
    <w:rsid w:val="000A7F1C"/>
    <w:rsid w:val="00126820"/>
    <w:rsid w:val="00135925"/>
    <w:rsid w:val="00185147"/>
    <w:rsid w:val="00226198"/>
    <w:rsid w:val="00247CB8"/>
    <w:rsid w:val="002B7575"/>
    <w:rsid w:val="00304AF7"/>
    <w:rsid w:val="00307C88"/>
    <w:rsid w:val="00340056"/>
    <w:rsid w:val="00357B91"/>
    <w:rsid w:val="003614A0"/>
    <w:rsid w:val="003D4652"/>
    <w:rsid w:val="003E6092"/>
    <w:rsid w:val="00417B18"/>
    <w:rsid w:val="00424BF9"/>
    <w:rsid w:val="004450A5"/>
    <w:rsid w:val="00462144"/>
    <w:rsid w:val="00476E3C"/>
    <w:rsid w:val="00513E11"/>
    <w:rsid w:val="00571354"/>
    <w:rsid w:val="005D1ABA"/>
    <w:rsid w:val="006365D5"/>
    <w:rsid w:val="0066276A"/>
    <w:rsid w:val="0066673D"/>
    <w:rsid w:val="006E38F8"/>
    <w:rsid w:val="00717475"/>
    <w:rsid w:val="007322BC"/>
    <w:rsid w:val="00764E6C"/>
    <w:rsid w:val="0076638C"/>
    <w:rsid w:val="007F590C"/>
    <w:rsid w:val="007F6202"/>
    <w:rsid w:val="008872B4"/>
    <w:rsid w:val="008F1B43"/>
    <w:rsid w:val="00945E28"/>
    <w:rsid w:val="009549C0"/>
    <w:rsid w:val="00965642"/>
    <w:rsid w:val="00972195"/>
    <w:rsid w:val="00974B45"/>
    <w:rsid w:val="009A37EB"/>
    <w:rsid w:val="009B2FA1"/>
    <w:rsid w:val="009D4283"/>
    <w:rsid w:val="009E3CF5"/>
    <w:rsid w:val="00A056BD"/>
    <w:rsid w:val="00A235D5"/>
    <w:rsid w:val="00A25B53"/>
    <w:rsid w:val="00A305E5"/>
    <w:rsid w:val="00A56359"/>
    <w:rsid w:val="00A87EFA"/>
    <w:rsid w:val="00AB393A"/>
    <w:rsid w:val="00B3115E"/>
    <w:rsid w:val="00CA21DF"/>
    <w:rsid w:val="00CA6BEC"/>
    <w:rsid w:val="00D10FA2"/>
    <w:rsid w:val="00D25A7A"/>
    <w:rsid w:val="00D43343"/>
    <w:rsid w:val="00D46C96"/>
    <w:rsid w:val="00D61B85"/>
    <w:rsid w:val="00DB44BA"/>
    <w:rsid w:val="00EC08A6"/>
    <w:rsid w:val="00ED1A83"/>
    <w:rsid w:val="00F3149C"/>
    <w:rsid w:val="00F60DCB"/>
    <w:rsid w:val="00F61F14"/>
    <w:rsid w:val="00FB4B50"/>
    <w:rsid w:val="00FC01D4"/>
    <w:rsid w:val="00FF099C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2529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41</cp:revision>
  <cp:lastPrinted>2025-02-14T12:33:00Z</cp:lastPrinted>
  <dcterms:created xsi:type="dcterms:W3CDTF">2019-12-03T12:04:00Z</dcterms:created>
  <dcterms:modified xsi:type="dcterms:W3CDTF">2025-11-19T08:20:00Z</dcterms:modified>
</cp:coreProperties>
</file>