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DB" w:rsidRPr="00A64FDB" w:rsidRDefault="00A64FDB" w:rsidP="00A64F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4FDB">
        <w:rPr>
          <w:rFonts w:ascii="Times New Roman" w:hAnsi="Times New Roman" w:cs="Times New Roman"/>
          <w:sz w:val="24"/>
          <w:szCs w:val="24"/>
        </w:rPr>
        <w:t>Утвержден</w:t>
      </w:r>
    </w:p>
    <w:p w:rsidR="00A64FDB" w:rsidRPr="00A64FDB" w:rsidRDefault="00A64FDB" w:rsidP="00A64F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4FDB">
        <w:rPr>
          <w:rFonts w:ascii="Times New Roman" w:hAnsi="Times New Roman" w:cs="Times New Roman"/>
          <w:sz w:val="24"/>
          <w:szCs w:val="24"/>
        </w:rPr>
        <w:t xml:space="preserve">Директор МКУК «КДЦ </w:t>
      </w:r>
      <w:proofErr w:type="spellStart"/>
      <w:r w:rsidRPr="00A64FDB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Pr="00A64FDB">
        <w:rPr>
          <w:rFonts w:ascii="Times New Roman" w:hAnsi="Times New Roman" w:cs="Times New Roman"/>
          <w:sz w:val="24"/>
          <w:szCs w:val="24"/>
        </w:rPr>
        <w:t>»</w:t>
      </w:r>
    </w:p>
    <w:p w:rsidR="00A64FDB" w:rsidRPr="00A64FDB" w:rsidRDefault="00A64FDB" w:rsidP="00A64F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4FDB" w:rsidRPr="00A64FDB" w:rsidRDefault="00A64FDB" w:rsidP="00A64F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4FDB"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r w:rsidRPr="00A64FDB">
        <w:rPr>
          <w:rFonts w:ascii="Times New Roman" w:hAnsi="Times New Roman" w:cs="Times New Roman"/>
          <w:sz w:val="24"/>
          <w:szCs w:val="24"/>
        </w:rPr>
        <w:t>Люева</w:t>
      </w:r>
      <w:proofErr w:type="spellEnd"/>
      <w:r w:rsidRPr="00A64FDB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A64FDB" w:rsidRPr="00A64FDB" w:rsidRDefault="00A64FDB" w:rsidP="00A64F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4FDB" w:rsidRPr="00A64FDB" w:rsidRDefault="00A64FDB" w:rsidP="00A64F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4FDB" w:rsidRPr="00A64FDB" w:rsidRDefault="00A64FDB" w:rsidP="00A64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4FDB">
        <w:rPr>
          <w:rFonts w:ascii="Times New Roman" w:hAnsi="Times New Roman" w:cs="Times New Roman"/>
          <w:sz w:val="26"/>
          <w:szCs w:val="26"/>
        </w:rPr>
        <w:t>Отчет по устранению недостатков,</w:t>
      </w:r>
    </w:p>
    <w:p w:rsidR="00A64FDB" w:rsidRPr="00A64FDB" w:rsidRDefault="00A64FDB" w:rsidP="00A64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FDB">
        <w:rPr>
          <w:rFonts w:ascii="Times New Roman" w:hAnsi="Times New Roman" w:cs="Times New Roman"/>
          <w:sz w:val="26"/>
          <w:szCs w:val="26"/>
        </w:rPr>
        <w:t>выявленных в ходе проведения независимой оценки качества условий оказания услуг, в</w:t>
      </w:r>
      <w:r w:rsidRPr="00A64FD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64FDB" w:rsidRPr="00A64FDB" w:rsidRDefault="00A64FDB" w:rsidP="00A64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FDB">
        <w:rPr>
          <w:rFonts w:ascii="Times New Roman" w:hAnsi="Times New Roman" w:cs="Times New Roman"/>
          <w:b/>
          <w:sz w:val="26"/>
          <w:szCs w:val="26"/>
        </w:rPr>
        <w:t xml:space="preserve">муниципальном казенном учреждении культуры «Культурно-досуговом центре </w:t>
      </w:r>
      <w:proofErr w:type="spellStart"/>
      <w:r w:rsidRPr="00A64FDB">
        <w:rPr>
          <w:rFonts w:ascii="Times New Roman" w:hAnsi="Times New Roman" w:cs="Times New Roman"/>
          <w:b/>
          <w:sz w:val="26"/>
          <w:szCs w:val="26"/>
        </w:rPr>
        <w:t>с.п.Алтуд</w:t>
      </w:r>
      <w:proofErr w:type="spellEnd"/>
      <w:r w:rsidRPr="00A64FDB">
        <w:rPr>
          <w:rFonts w:ascii="Times New Roman" w:hAnsi="Times New Roman" w:cs="Times New Roman"/>
          <w:b/>
          <w:sz w:val="26"/>
          <w:szCs w:val="26"/>
        </w:rPr>
        <w:t xml:space="preserve">» </w:t>
      </w:r>
    </w:p>
    <w:p w:rsidR="00A64FDB" w:rsidRPr="00A64FDB" w:rsidRDefault="00A64FDB" w:rsidP="00A64FD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64FDB">
        <w:rPr>
          <w:rFonts w:ascii="Times New Roman" w:hAnsi="Times New Roman" w:cs="Times New Roman"/>
          <w:b/>
          <w:sz w:val="26"/>
          <w:szCs w:val="26"/>
        </w:rPr>
        <w:t>Прохладненского</w:t>
      </w:r>
      <w:proofErr w:type="spellEnd"/>
      <w:r w:rsidRPr="00A64FDB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КБР</w:t>
      </w:r>
    </w:p>
    <w:p w:rsidR="00A64FDB" w:rsidRPr="00A64FDB" w:rsidRDefault="00A64FDB" w:rsidP="00A64FD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64FDB">
        <w:rPr>
          <w:rFonts w:ascii="Times New Roman" w:hAnsi="Times New Roman" w:cs="Times New Roman"/>
          <w:sz w:val="26"/>
          <w:szCs w:val="26"/>
        </w:rPr>
        <w:t xml:space="preserve"> за </w:t>
      </w:r>
      <w:r w:rsidRPr="00A64FDB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A64FDB">
        <w:rPr>
          <w:rFonts w:ascii="Times New Roman" w:hAnsi="Times New Roman" w:cs="Times New Roman"/>
          <w:sz w:val="26"/>
          <w:szCs w:val="26"/>
        </w:rPr>
        <w:t xml:space="preserve"> и </w:t>
      </w:r>
      <w:r w:rsidRPr="00A64FDB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A64FDB">
        <w:rPr>
          <w:rFonts w:ascii="Times New Roman" w:hAnsi="Times New Roman" w:cs="Times New Roman"/>
          <w:sz w:val="26"/>
          <w:szCs w:val="26"/>
        </w:rPr>
        <w:t xml:space="preserve"> квартал 2024 года </w:t>
      </w:r>
    </w:p>
    <w:p w:rsidR="00A64FDB" w:rsidRPr="00A64FDB" w:rsidRDefault="00A64FDB" w:rsidP="00A64FD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2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2977"/>
        <w:gridCol w:w="3686"/>
        <w:gridCol w:w="1701"/>
        <w:gridCol w:w="2126"/>
        <w:gridCol w:w="2835"/>
        <w:gridCol w:w="1417"/>
      </w:tblGrid>
      <w:tr w:rsidR="00A64FDB" w:rsidRPr="00A64FDB" w:rsidTr="00DD4408">
        <w:trPr>
          <w:trHeight w:val="811"/>
        </w:trPr>
        <w:tc>
          <w:tcPr>
            <w:tcW w:w="425" w:type="dxa"/>
            <w:vMerge w:val="restart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1.Недостатки,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686" w:type="dxa"/>
            <w:vMerge w:val="restart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2.Наименование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701" w:type="dxa"/>
            <w:vMerge w:val="restart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3.Плановый срок реализации</w:t>
            </w:r>
          </w:p>
        </w:tc>
        <w:tc>
          <w:tcPr>
            <w:tcW w:w="2126" w:type="dxa"/>
            <w:vMerge w:val="restart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4.Ответственный исполнитель (с указанием Ф.И.О.)</w:t>
            </w:r>
          </w:p>
        </w:tc>
        <w:tc>
          <w:tcPr>
            <w:tcW w:w="4252" w:type="dxa"/>
            <w:gridSpan w:val="2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5.Сведения о ходе реализации мероприятия</w:t>
            </w:r>
          </w:p>
        </w:tc>
      </w:tr>
      <w:tr w:rsidR="00A64FDB" w:rsidRPr="00A64FDB" w:rsidTr="00DD4408">
        <w:trPr>
          <w:trHeight w:val="1398"/>
        </w:trPr>
        <w:tc>
          <w:tcPr>
            <w:tcW w:w="425" w:type="dxa"/>
            <w:vMerge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64FDB" w:rsidRPr="00A64FDB" w:rsidRDefault="00A64FDB" w:rsidP="00A64F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5.1.реализованные меры по устранению выявленных недостатков</w:t>
            </w:r>
          </w:p>
        </w:tc>
        <w:tc>
          <w:tcPr>
            <w:tcW w:w="1417" w:type="dxa"/>
          </w:tcPr>
          <w:p w:rsidR="00A64FDB" w:rsidRPr="00A64FDB" w:rsidRDefault="00A64FDB" w:rsidP="00A64F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5.2.фактический срок реализации</w:t>
            </w:r>
          </w:p>
        </w:tc>
      </w:tr>
      <w:tr w:rsidR="00A64FDB" w:rsidRPr="00A64FDB" w:rsidTr="00DD4408">
        <w:trPr>
          <w:trHeight w:val="247"/>
        </w:trPr>
        <w:tc>
          <w:tcPr>
            <w:tcW w:w="425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A64FDB" w:rsidRPr="00A64FDB" w:rsidRDefault="00A64FDB" w:rsidP="00A64F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417" w:type="dxa"/>
          </w:tcPr>
          <w:p w:rsidR="00A64FDB" w:rsidRPr="00A64FDB" w:rsidRDefault="00A64FDB" w:rsidP="00A64FD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5.2</w:t>
            </w:r>
          </w:p>
        </w:tc>
      </w:tr>
      <w:tr w:rsidR="00A64FDB" w:rsidRPr="00A64FDB" w:rsidTr="00DD4408">
        <w:tc>
          <w:tcPr>
            <w:tcW w:w="425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2" w:type="dxa"/>
            <w:gridSpan w:val="6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II. Комфортность условий предоставления услуг</w:t>
            </w:r>
          </w:p>
        </w:tc>
      </w:tr>
      <w:tr w:rsidR="00A64FDB" w:rsidRPr="00A64FDB" w:rsidTr="00DD4408">
        <w:tc>
          <w:tcPr>
            <w:tcW w:w="425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Недостаточная организация комфортных условий пребывания в организациях культуры</w:t>
            </w:r>
          </w:p>
        </w:tc>
        <w:tc>
          <w:tcPr>
            <w:tcW w:w="3686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Принять меры по повышению уровня комфортности условий оказания услуг.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 xml:space="preserve">Обеспечить: 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-наличие и понятность навигации внутри организации;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-наличие и доступность питьевой воды;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-наличие и доступность санитарно-гигиенических помещений;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lastRenderedPageBreak/>
              <w:t>-освещенность в помещениях привести в соответствие с требованиями «Отраслевых норм освещенности зрелищных зданий»;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 наличие бесперебойного водоснабжения;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 привлечение специалиста по поддержанию санитарного состояние помещений организации (технический служащий).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Провести анкетирование получателей услуг по вопросам улучшения комфортности учреждения и учесть полученные данные при планировании деятельности учреждения.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Создать комфортную зону отдыха (ожидания), оборудованную соответствующей мебелью для граждан, обратившихся за получением информации.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Оформить тематические выставки, стенды для размещения обращений к получателям услуг (поздравлений, приветствий).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  <w:lang w:val="en-US"/>
              </w:rPr>
              <w:lastRenderedPageBreak/>
              <w:t xml:space="preserve">III - IV </w:t>
            </w:r>
            <w:r w:rsidRPr="00A64FDB">
              <w:rPr>
                <w:rFonts w:ascii="Times New Roman" w:hAnsi="Times New Roman" w:cs="Times New Roman"/>
              </w:rPr>
              <w:t>квартал 2024 года</w:t>
            </w:r>
          </w:p>
        </w:tc>
        <w:tc>
          <w:tcPr>
            <w:tcW w:w="2126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4FDB">
              <w:rPr>
                <w:rFonts w:ascii="Times New Roman" w:hAnsi="Times New Roman" w:cs="Times New Roman"/>
                <w:color w:val="000000" w:themeColor="text1"/>
              </w:rPr>
              <w:t>Люева</w:t>
            </w:r>
            <w:proofErr w:type="spellEnd"/>
            <w:r w:rsidRPr="00A64F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64FDB">
              <w:rPr>
                <w:rFonts w:ascii="Times New Roman" w:hAnsi="Times New Roman" w:cs="Times New Roman"/>
                <w:color w:val="000000" w:themeColor="text1"/>
              </w:rPr>
              <w:t>Анфуса</w:t>
            </w:r>
            <w:proofErr w:type="spellEnd"/>
            <w:r w:rsidRPr="00A64FDB">
              <w:rPr>
                <w:rFonts w:ascii="Times New Roman" w:hAnsi="Times New Roman" w:cs="Times New Roman"/>
                <w:color w:val="000000" w:themeColor="text1"/>
              </w:rPr>
              <w:t xml:space="preserve"> Мухамедовна</w:t>
            </w:r>
          </w:p>
        </w:tc>
        <w:tc>
          <w:tcPr>
            <w:tcW w:w="2835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Приняты все меры по повышению уровня комфортности условий оказания услуг.</w:t>
            </w:r>
          </w:p>
        </w:tc>
        <w:tc>
          <w:tcPr>
            <w:tcW w:w="1417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FDB" w:rsidRPr="00A64FDB" w:rsidTr="00DD4408">
        <w:tc>
          <w:tcPr>
            <w:tcW w:w="425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2" w:type="dxa"/>
            <w:gridSpan w:val="6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III. Доступность услуг для инвалидов</w:t>
            </w:r>
          </w:p>
        </w:tc>
      </w:tr>
      <w:tr w:rsidR="00A64FDB" w:rsidRPr="00A64FDB" w:rsidTr="00DD4408">
        <w:tc>
          <w:tcPr>
            <w:tcW w:w="425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Территории, прилегающие к организациям культуры, и их помещения доступны для инвалидов не в полном объеме</w:t>
            </w:r>
          </w:p>
        </w:tc>
        <w:tc>
          <w:tcPr>
            <w:tcW w:w="3686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 xml:space="preserve">Условия доступности услуг для инвалидов и лиц с ОВЗ привести в соответствие </w:t>
            </w:r>
            <w:proofErr w:type="gramStart"/>
            <w:r w:rsidRPr="00A64FDB">
              <w:rPr>
                <w:rFonts w:ascii="Times New Roman" w:hAnsi="Times New Roman" w:cs="Times New Roman"/>
              </w:rPr>
              <w:t>с  СП</w:t>
            </w:r>
            <w:proofErr w:type="gramEnd"/>
            <w:r w:rsidRPr="00A64FDB">
              <w:rPr>
                <w:rFonts w:ascii="Times New Roman" w:hAnsi="Times New Roman" w:cs="Times New Roman"/>
              </w:rPr>
              <w:t xml:space="preserve"> 59.13330.2016 Доступность зданий и сооружений для маломобильных групп населения, по актуализированной редакции СНиП 35-01-2001.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1.Проработать вопросы, связанные с обеспечением: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lastRenderedPageBreak/>
              <w:t>-специально оборудованных санитарно-гигиенических помещений для лиц с ограниченными возможностями здоровья и инвалидов;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-оборудованных входных групп пандусами (подъемными платформами);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-поручней на лестничных пролетах, расширенных дверных проемов;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 сменных кресел-колясок;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-тактильных указателей для улицы и помещения.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 при необходимости реконструировать санитарно-бытовые помещения (установка опорных поручней рядом с унитазом и раковиной);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-обновление цветовой разметки лестничных маршей, двора, стоянки транспорта.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2.Привести в соответствие с нормами стоянку для автотранспортных средств инвалидов.</w:t>
            </w:r>
          </w:p>
          <w:p w:rsidR="00A64FDB" w:rsidRPr="00A64FDB" w:rsidRDefault="00A64FDB" w:rsidP="00A64FDB">
            <w:pPr>
              <w:tabs>
                <w:tab w:val="left" w:pos="208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  <w:lang w:val="en-US"/>
              </w:rPr>
              <w:lastRenderedPageBreak/>
              <w:t xml:space="preserve">III - IV </w:t>
            </w:r>
            <w:r w:rsidRPr="00A64FDB">
              <w:rPr>
                <w:rFonts w:ascii="Times New Roman" w:hAnsi="Times New Roman" w:cs="Times New Roman"/>
              </w:rPr>
              <w:t>квартал 2024 года</w:t>
            </w:r>
          </w:p>
        </w:tc>
        <w:tc>
          <w:tcPr>
            <w:tcW w:w="2126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4FDB">
              <w:rPr>
                <w:rFonts w:ascii="Times New Roman" w:hAnsi="Times New Roman" w:cs="Times New Roman"/>
                <w:color w:val="000000" w:themeColor="text1"/>
              </w:rPr>
              <w:t>Люева</w:t>
            </w:r>
            <w:proofErr w:type="spellEnd"/>
            <w:r w:rsidRPr="00A64F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64FDB">
              <w:rPr>
                <w:rFonts w:ascii="Times New Roman" w:hAnsi="Times New Roman" w:cs="Times New Roman"/>
                <w:color w:val="000000" w:themeColor="text1"/>
              </w:rPr>
              <w:t>Анфуса</w:t>
            </w:r>
            <w:proofErr w:type="spellEnd"/>
            <w:r w:rsidRPr="00A64FDB">
              <w:rPr>
                <w:rFonts w:ascii="Times New Roman" w:hAnsi="Times New Roman" w:cs="Times New Roman"/>
                <w:color w:val="000000" w:themeColor="text1"/>
              </w:rPr>
              <w:t xml:space="preserve"> Мухамедовна</w:t>
            </w:r>
          </w:p>
        </w:tc>
        <w:tc>
          <w:tcPr>
            <w:tcW w:w="2835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 xml:space="preserve">Соблюдены все условия доступности услуг для инвалидов и лиц с ОВЗ в соответствие </w:t>
            </w:r>
            <w:proofErr w:type="gramStart"/>
            <w:r w:rsidRPr="00A64FDB">
              <w:rPr>
                <w:rFonts w:ascii="Times New Roman" w:hAnsi="Times New Roman" w:cs="Times New Roman"/>
              </w:rPr>
              <w:t>с  СП</w:t>
            </w:r>
            <w:proofErr w:type="gramEnd"/>
            <w:r w:rsidRPr="00A64FDB">
              <w:rPr>
                <w:rFonts w:ascii="Times New Roman" w:hAnsi="Times New Roman" w:cs="Times New Roman"/>
              </w:rPr>
              <w:t xml:space="preserve"> 59.13330.2016</w:t>
            </w:r>
          </w:p>
        </w:tc>
        <w:tc>
          <w:tcPr>
            <w:tcW w:w="1417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FDB" w:rsidRPr="00A64FDB" w:rsidTr="00DD4408">
        <w:tc>
          <w:tcPr>
            <w:tcW w:w="425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Недостаточное создание условий доступности, позволяющих инвалидам получать услуги наравне с другими получателями услуг</w:t>
            </w:r>
          </w:p>
        </w:tc>
        <w:tc>
          <w:tcPr>
            <w:tcW w:w="3686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Повысить уровень доступности услуг для лиц с ограниченными возможностями здоровья и инвалидов.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1.Назначить ответственного (издание приказа) за осуществление сопровождения инвалидов и лиц с ОВЗ в здании учреждения и оказание при этом необходимой ситуационной помощи.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lastRenderedPageBreak/>
              <w:t>2.Обеспечить: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-инструктирование работников учреждения по сопровождению инвалидов и лиц с ОВЗ в помещении организации и на территории, прохождение курсов повышения квалификации по данному вопросу;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 xml:space="preserve">-дублирование для инвалидов по слуху и зрению звуковой и зрительной информации; 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 xml:space="preserve">-дублирование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-установку вывесок с графиком работы учреждения, выполненную рельефно-точечным шрифтом (Брайля);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 xml:space="preserve">-наличие альтернативной версии официального сайта организации в сети Интернет для инвалидов по зрению; </w:t>
            </w:r>
          </w:p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-наличие возможности предоставления услуги в дистанционном режиме или на дому;</w:t>
            </w:r>
          </w:p>
          <w:p w:rsidR="00A64FDB" w:rsidRPr="00A64FDB" w:rsidRDefault="00A64FDB" w:rsidP="00A64FDB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 xml:space="preserve">-при необходимости заключить договор с дефектологом по оказанию содействия предоставления инвалидам по слуху (слуху и зрению) услуг </w:t>
            </w:r>
            <w:proofErr w:type="spellStart"/>
            <w:r w:rsidRPr="00A64FDB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A64F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  <w:lang w:val="en-US"/>
              </w:rPr>
              <w:lastRenderedPageBreak/>
              <w:t xml:space="preserve">III - IV </w:t>
            </w:r>
            <w:r w:rsidRPr="00A64FDB">
              <w:rPr>
                <w:rFonts w:ascii="Times New Roman" w:hAnsi="Times New Roman" w:cs="Times New Roman"/>
              </w:rPr>
              <w:t>квартал 2023 года</w:t>
            </w:r>
          </w:p>
        </w:tc>
        <w:tc>
          <w:tcPr>
            <w:tcW w:w="2126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64FDB">
              <w:rPr>
                <w:rFonts w:ascii="Times New Roman" w:hAnsi="Times New Roman" w:cs="Times New Roman"/>
                <w:color w:val="000000" w:themeColor="text1"/>
              </w:rPr>
              <w:t>Люева</w:t>
            </w:r>
            <w:proofErr w:type="spellEnd"/>
            <w:r w:rsidRPr="00A64FD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64FDB">
              <w:rPr>
                <w:rFonts w:ascii="Times New Roman" w:hAnsi="Times New Roman" w:cs="Times New Roman"/>
                <w:color w:val="000000" w:themeColor="text1"/>
              </w:rPr>
              <w:t>Анфуса</w:t>
            </w:r>
            <w:proofErr w:type="spellEnd"/>
            <w:r w:rsidRPr="00A64FDB">
              <w:rPr>
                <w:rFonts w:ascii="Times New Roman" w:hAnsi="Times New Roman" w:cs="Times New Roman"/>
                <w:color w:val="000000" w:themeColor="text1"/>
              </w:rPr>
              <w:t xml:space="preserve"> Мухамедовна</w:t>
            </w:r>
          </w:p>
        </w:tc>
        <w:tc>
          <w:tcPr>
            <w:tcW w:w="2835" w:type="dxa"/>
          </w:tcPr>
          <w:p w:rsidR="00A64FDB" w:rsidRPr="00A64FDB" w:rsidRDefault="00A64FDB" w:rsidP="00A64FDB">
            <w:pPr>
              <w:jc w:val="both"/>
              <w:rPr>
                <w:rFonts w:ascii="Times New Roman" w:hAnsi="Times New Roman" w:cs="Times New Roman"/>
              </w:rPr>
            </w:pPr>
            <w:r w:rsidRPr="00A64FDB">
              <w:rPr>
                <w:rFonts w:ascii="Times New Roman" w:hAnsi="Times New Roman" w:cs="Times New Roman"/>
              </w:rPr>
              <w:t>Созданы все условия доступности, позволяющие инвалидам получать услуги наравне с другими получателями услуг</w:t>
            </w:r>
          </w:p>
        </w:tc>
        <w:tc>
          <w:tcPr>
            <w:tcW w:w="1417" w:type="dxa"/>
          </w:tcPr>
          <w:p w:rsidR="00A64FDB" w:rsidRPr="00A64FDB" w:rsidRDefault="00A64FDB" w:rsidP="00A64F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64FDB" w:rsidRPr="00A64FDB" w:rsidRDefault="00A64FDB" w:rsidP="00A64F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64FDB" w:rsidRPr="00A64FDB" w:rsidRDefault="00A64FDB" w:rsidP="00A64FD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4FDB">
        <w:rPr>
          <w:rFonts w:ascii="Times New Roman" w:hAnsi="Times New Roman" w:cs="Times New Roman"/>
          <w:sz w:val="24"/>
          <w:szCs w:val="24"/>
        </w:rPr>
        <w:t xml:space="preserve">Директор МКУК «КДЦ </w:t>
      </w:r>
      <w:proofErr w:type="spellStart"/>
      <w:r w:rsidRPr="00A64FDB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Pr="00A64FDB">
        <w:rPr>
          <w:rFonts w:ascii="Times New Roman" w:hAnsi="Times New Roman" w:cs="Times New Roman"/>
          <w:sz w:val="24"/>
          <w:szCs w:val="24"/>
        </w:rPr>
        <w:t xml:space="preserve">»                                            _______________________________                          </w:t>
      </w:r>
      <w:proofErr w:type="spellStart"/>
      <w:r w:rsidRPr="00A64FDB">
        <w:rPr>
          <w:rFonts w:ascii="Times New Roman" w:hAnsi="Times New Roman" w:cs="Times New Roman"/>
          <w:color w:val="000000" w:themeColor="text1"/>
          <w:sz w:val="24"/>
          <w:szCs w:val="24"/>
        </w:rPr>
        <w:t>Люева</w:t>
      </w:r>
      <w:proofErr w:type="spellEnd"/>
      <w:r w:rsidRPr="00A64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64FDB">
        <w:rPr>
          <w:rFonts w:ascii="Times New Roman" w:hAnsi="Times New Roman" w:cs="Times New Roman"/>
          <w:color w:val="000000" w:themeColor="text1"/>
          <w:sz w:val="24"/>
          <w:szCs w:val="24"/>
        </w:rPr>
        <w:t>Анфуса</w:t>
      </w:r>
      <w:proofErr w:type="spellEnd"/>
      <w:r w:rsidRPr="00A64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Мухамедовна</w:t>
      </w:r>
      <w:r w:rsidRPr="00A64F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</w:p>
    <w:p w:rsidR="00C81A51" w:rsidRPr="00A64FDB" w:rsidRDefault="00C81A51" w:rsidP="00A64FDB">
      <w:pPr>
        <w:spacing w:line="240" w:lineRule="auto"/>
        <w:rPr>
          <w:rFonts w:ascii="Times New Roman" w:hAnsi="Times New Roman" w:cs="Times New Roman"/>
        </w:rPr>
      </w:pPr>
    </w:p>
    <w:sectPr w:rsidR="00C81A51" w:rsidRPr="00A64FDB" w:rsidSect="00A64FD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0C"/>
    <w:rsid w:val="002F030C"/>
    <w:rsid w:val="00A64FDB"/>
    <w:rsid w:val="00C8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11CEC-6121-4D84-8569-D7E01631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6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701</Words>
  <Characters>3998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2024-12-11T10:38:00Z</dcterms:created>
  <dcterms:modified xsi:type="dcterms:W3CDTF">2024-12-11T10:40:00Z</dcterms:modified>
</cp:coreProperties>
</file>